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6F31" w14:textId="43F2ACE9" w:rsidR="00D411AD" w:rsidRDefault="00944B5B">
      <w:pPr>
        <w:pStyle w:val="a4"/>
      </w:pPr>
      <w:r>
        <w:rPr>
          <w:rFonts w:hint="eastAsia"/>
          <w:spacing w:val="-5"/>
        </w:rPr>
        <w:t>5.</w:t>
      </w:r>
      <w:r w:rsidR="00793F7E">
        <w:rPr>
          <w:spacing w:val="-5"/>
        </w:rPr>
        <w:t>雪山山脈大山崩引起超級海嘯使台灣的太陽帝國毀滅</w:t>
      </w:r>
    </w:p>
    <w:p w14:paraId="7D6DF5BE" w14:textId="2C8BD021" w:rsidR="00D411AD" w:rsidRDefault="00793F7E" w:rsidP="00793F7E">
      <w:pPr>
        <w:pStyle w:val="a3"/>
        <w:overflowPunct w:val="0"/>
        <w:spacing w:line="400" w:lineRule="exact"/>
        <w:jc w:val="both"/>
        <w:rPr>
          <w:rFonts w:ascii="華康中特圓體(P)" w:eastAsia="華康中特圓體(P)"/>
          <w:spacing w:val="-3"/>
        </w:rPr>
      </w:pPr>
      <w:r w:rsidRPr="00793F7E">
        <w:rPr>
          <w:rFonts w:ascii="Times New Roman" w:eastAsia="華康細明體" w:hAnsi="Times New Roman" w:cs="Times New Roman"/>
        </w:rPr>
        <w:t xml:space="preserve">2004 </w:t>
      </w:r>
      <w:r w:rsidRPr="00793F7E">
        <w:rPr>
          <w:rFonts w:ascii="Times New Roman" w:eastAsia="華康細明體" w:hAnsi="Times New Roman" w:cs="Times New Roman"/>
        </w:rPr>
        <w:t>年</w:t>
      </w:r>
      <w:r w:rsidRPr="00793F7E">
        <w:rPr>
          <w:rFonts w:ascii="Times New Roman" w:eastAsia="華康細明體" w:hAnsi="Times New Roman" w:cs="Times New Roman"/>
        </w:rPr>
        <w:t xml:space="preserve"> 9 </w:t>
      </w:r>
      <w:r w:rsidRPr="00793F7E">
        <w:rPr>
          <w:rFonts w:ascii="Times New Roman" w:eastAsia="華康細明體" w:hAnsi="Times New Roman" w:cs="Times New Roman"/>
        </w:rPr>
        <w:t>月國道新建工程局於雪山隧道</w:t>
      </w:r>
      <w:proofErr w:type="gramStart"/>
      <w:r w:rsidRPr="00793F7E">
        <w:rPr>
          <w:rFonts w:ascii="Times New Roman" w:eastAsia="華康細明體" w:hAnsi="Times New Roman" w:cs="Times New Roman"/>
        </w:rPr>
        <w:t>的湧水取樣</w:t>
      </w:r>
      <w:proofErr w:type="gramEnd"/>
      <w:r w:rsidRPr="00793F7E">
        <w:rPr>
          <w:rFonts w:ascii="Times New Roman" w:eastAsia="華康細明體" w:hAnsi="Times New Roman" w:cs="Times New Roman"/>
        </w:rPr>
        <w:t>檢測，送台灣大學及美國邁阿</w:t>
      </w:r>
      <w:r w:rsidRPr="00793F7E">
        <w:rPr>
          <w:rFonts w:ascii="Times New Roman" w:eastAsia="華康細明體" w:hAnsi="Times New Roman" w:cs="Times New Roman"/>
          <w:spacing w:val="-4"/>
        </w:rPr>
        <w:t>密大學測定，</w:t>
      </w:r>
      <w:proofErr w:type="gramStart"/>
      <w:r w:rsidRPr="00793F7E">
        <w:rPr>
          <w:rFonts w:ascii="Times New Roman" w:eastAsia="華康細明體" w:hAnsi="Times New Roman" w:cs="Times New Roman"/>
          <w:spacing w:val="-4"/>
        </w:rPr>
        <w:t>由碳十四同位素經定年</w:t>
      </w:r>
      <w:proofErr w:type="gramEnd"/>
      <w:r w:rsidRPr="00793F7E">
        <w:rPr>
          <w:rFonts w:ascii="Times New Roman" w:eastAsia="華康細明體" w:hAnsi="Times New Roman" w:cs="Times New Roman"/>
          <w:spacing w:val="-4"/>
        </w:rPr>
        <w:t>檢測結果顯示，這些地下水是八千多年前的古地下</w:t>
      </w:r>
      <w:r w:rsidRPr="00793F7E">
        <w:rPr>
          <w:rFonts w:ascii="Times New Roman" w:eastAsia="華康細明體" w:hAnsi="Times New Roman" w:cs="Times New Roman"/>
        </w:rPr>
        <w:t>水，並且由氚同位素檢測得知小於</w:t>
      </w:r>
      <w:r w:rsidRPr="00793F7E">
        <w:rPr>
          <w:rFonts w:ascii="Times New Roman" w:eastAsia="華康細明體" w:hAnsi="Times New Roman" w:cs="Times New Roman"/>
        </w:rPr>
        <w:t xml:space="preserve"> 1TU</w:t>
      </w:r>
      <w:r w:rsidRPr="00793F7E">
        <w:rPr>
          <w:rFonts w:ascii="Times New Roman" w:eastAsia="華康細明體" w:hAnsi="Times New Roman" w:cs="Times New Roman"/>
        </w:rPr>
        <w:t>，顯示</w:t>
      </w:r>
      <w:proofErr w:type="gramStart"/>
      <w:r w:rsidRPr="00793F7E">
        <w:rPr>
          <w:rFonts w:ascii="Times New Roman" w:eastAsia="華康細明體" w:hAnsi="Times New Roman" w:cs="Times New Roman"/>
        </w:rPr>
        <w:t>其湧水</w:t>
      </w:r>
      <w:proofErr w:type="gramEnd"/>
      <w:r w:rsidRPr="00793F7E">
        <w:rPr>
          <w:rFonts w:ascii="Times New Roman" w:eastAsia="華康細明體" w:hAnsi="Times New Roman" w:cs="Times New Roman"/>
        </w:rPr>
        <w:t>與地面水混合率微小，表示雪山</w:t>
      </w:r>
      <w:r w:rsidRPr="00793F7E">
        <w:rPr>
          <w:rFonts w:ascii="Times New Roman" w:eastAsia="華康細明體" w:hAnsi="Times New Roman" w:cs="Times New Roman"/>
          <w:spacing w:val="-9"/>
        </w:rPr>
        <w:t>山脈北段蓄水不易流出，因此該段隱藏「</w:t>
      </w:r>
      <w:proofErr w:type="gramStart"/>
      <w:r w:rsidRPr="00793F7E">
        <w:rPr>
          <w:rFonts w:ascii="Times New Roman" w:eastAsia="華康細明體" w:hAnsi="Times New Roman" w:cs="Times New Roman"/>
          <w:spacing w:val="-9"/>
        </w:rPr>
        <w:t>萬年古水</w:t>
      </w:r>
      <w:proofErr w:type="gramEnd"/>
      <w:r w:rsidRPr="00793F7E">
        <w:rPr>
          <w:rFonts w:ascii="Times New Roman" w:eastAsia="華康細明體" w:hAnsi="Times New Roman" w:cs="Times New Roman"/>
          <w:spacing w:val="-9"/>
        </w:rPr>
        <w:t>」，顯示雪山山脈北段有「地下天然</w:t>
      </w:r>
      <w:r w:rsidRPr="00793F7E">
        <w:rPr>
          <w:rFonts w:ascii="Times New Roman" w:eastAsia="華康細明體" w:hAnsi="Times New Roman" w:cs="Times New Roman"/>
          <w:spacing w:val="-26"/>
        </w:rPr>
        <w:t>水庫」。台灣東北角雪山山脈北段附近屬於北部火山群的地區，古代曾經火山爆發多次，</w:t>
      </w:r>
      <w:r w:rsidRPr="00793F7E">
        <w:rPr>
          <w:rFonts w:ascii="Times New Roman" w:eastAsia="華康細明體" w:hAnsi="Times New Roman" w:cs="Times New Roman"/>
        </w:rPr>
        <w:t>至今宜蘭地區仍蘊藏豐富的地熱，並且遺留礁溪與烏來兩處天然溫泉區。從</w:t>
      </w:r>
      <w:r w:rsidRPr="00793F7E">
        <w:rPr>
          <w:rFonts w:ascii="Times New Roman" w:eastAsia="華康細明體" w:hAnsi="Times New Roman" w:cs="Times New Roman"/>
        </w:rPr>
        <w:t xml:space="preserve"> ODP1202</w:t>
      </w:r>
      <w:r w:rsidRPr="00793F7E">
        <w:rPr>
          <w:rFonts w:ascii="Times New Roman" w:eastAsia="華康細明體" w:hAnsi="Times New Roman" w:cs="Times New Roman"/>
          <w:spacing w:val="-4"/>
        </w:rPr>
        <w:t>站鑽探的岩心分析出含有火山玻璃質顆粒樣本，顯示附近曾經發生火山爆發。又台灣東</w:t>
      </w:r>
      <w:r w:rsidRPr="00793F7E">
        <w:rPr>
          <w:rFonts w:ascii="Times New Roman" w:eastAsia="華康細明體" w:hAnsi="Times New Roman" w:cs="Times New Roman"/>
          <w:spacing w:val="-2"/>
        </w:rPr>
        <w:t>北角附近山溝或海邊經常可以撿到許多火山爆發遺留物</w:t>
      </w:r>
      <w:proofErr w:type="gramStart"/>
      <w:r w:rsidRPr="00793F7E">
        <w:rPr>
          <w:rFonts w:ascii="Times New Roman" w:eastAsia="華康細明體" w:hAnsi="Times New Roman" w:cs="Times New Roman"/>
          <w:spacing w:val="-2"/>
        </w:rPr>
        <w:t>──</w:t>
      </w:r>
      <w:proofErr w:type="gramEnd"/>
      <w:r w:rsidRPr="00793F7E">
        <w:rPr>
          <w:rFonts w:ascii="Times New Roman" w:eastAsia="華康細明體" w:hAnsi="Times New Roman" w:cs="Times New Roman"/>
          <w:spacing w:val="-2"/>
        </w:rPr>
        <w:t>浮石，尤其每經大雨過後，</w:t>
      </w:r>
      <w:r w:rsidRPr="00793F7E">
        <w:rPr>
          <w:rFonts w:ascii="Times New Roman" w:eastAsia="華康細明體" w:hAnsi="Times New Roman" w:cs="Times New Roman"/>
          <w:spacing w:val="-4"/>
        </w:rPr>
        <w:t>從山上大量沖下，遍佈山溝及海岸，顯示台灣東北角曾經發生多次火山爆發的紀錄。此</w:t>
      </w:r>
      <w:r w:rsidRPr="00793F7E">
        <w:rPr>
          <w:rFonts w:ascii="Times New Roman" w:eastAsia="華康細明體" w:hAnsi="Times New Roman" w:cs="Times New Roman"/>
          <w:spacing w:val="-14"/>
        </w:rPr>
        <w:t>區又隱藏「地下天然水庫」，可知雪山山脈北段附近是在火山肆虐地區，曾經屬於「層</w:t>
      </w:r>
      <w:r w:rsidRPr="00793F7E">
        <w:rPr>
          <w:rFonts w:ascii="Times New Roman" w:eastAsia="華康細明體" w:hAnsi="Times New Roman" w:cs="Times New Roman"/>
        </w:rPr>
        <w:t>型火山島</w:t>
      </w:r>
      <w:r w:rsidRPr="00793F7E">
        <w:rPr>
          <w:rFonts w:ascii="Times New Roman" w:eastAsia="華康細明體" w:hAnsi="Times New Roman" w:cs="Times New Roman"/>
        </w:rPr>
        <w:t>(Stratovolcano Island)</w:t>
      </w:r>
      <w:r w:rsidRPr="00793F7E">
        <w:rPr>
          <w:rFonts w:ascii="Times New Roman" w:eastAsia="華康細明體" w:hAnsi="Times New Roman" w:cs="Times New Roman"/>
        </w:rPr>
        <w:t>」的性質。</w:t>
      </w:r>
      <w:r w:rsidRPr="00793F7E">
        <w:rPr>
          <w:rFonts w:ascii="Times New Roman" w:eastAsia="華康細明體" w:hAnsi="Times New Roman" w:cs="Times New Roman"/>
          <w:spacing w:val="-4"/>
        </w:rPr>
        <w:t>一萬二千年前地底岩漿庫的岩漿又再度上升，發生火山爆發時，將地下天然水庫加熱而膨脹，水壓上升。雪山山脈隱藏硬度比鋼鐵還高的四</w:t>
      </w:r>
      <w:proofErr w:type="gramStart"/>
      <w:r w:rsidRPr="00793F7E">
        <w:rPr>
          <w:rFonts w:ascii="Times New Roman" w:eastAsia="華康細明體" w:hAnsi="Times New Roman" w:cs="Times New Roman"/>
          <w:spacing w:val="-4"/>
        </w:rPr>
        <w:t>稜</w:t>
      </w:r>
      <w:proofErr w:type="gramEnd"/>
      <w:r w:rsidRPr="00793F7E">
        <w:rPr>
          <w:rFonts w:ascii="Times New Roman" w:eastAsia="華康細明體" w:hAnsi="Times New Roman" w:cs="Times New Roman"/>
          <w:spacing w:val="-4"/>
        </w:rPr>
        <w:t>砂岩脈，加上七百公尺的覆土，如同密閉的大鍋爐，被加熱後發生大爆炸，使雪山山脈</w:t>
      </w:r>
      <w:proofErr w:type="gramStart"/>
      <w:r w:rsidRPr="00793F7E">
        <w:rPr>
          <w:rFonts w:ascii="Times New Roman" w:eastAsia="華康細明體" w:hAnsi="Times New Roman" w:cs="Times New Roman"/>
          <w:spacing w:val="-4"/>
        </w:rPr>
        <w:t>北段炸開</w:t>
      </w:r>
      <w:proofErr w:type="gramEnd"/>
      <w:r w:rsidRPr="00793F7E">
        <w:rPr>
          <w:rFonts w:ascii="Times New Roman" w:eastAsia="華康細明體" w:hAnsi="Times New Roman" w:cs="Times New Roman"/>
          <w:spacing w:val="-4"/>
        </w:rPr>
        <w:t>，併發連鎖效應，</w:t>
      </w:r>
      <w:r w:rsidRPr="00793F7E">
        <w:rPr>
          <w:rFonts w:ascii="Times New Roman" w:eastAsia="華康細明體" w:hAnsi="Times New Roman" w:cs="Times New Roman"/>
          <w:spacing w:val="-12"/>
        </w:rPr>
        <w:t>導致整片</w:t>
      </w:r>
      <w:proofErr w:type="gramStart"/>
      <w:r w:rsidRPr="00793F7E">
        <w:rPr>
          <w:rFonts w:ascii="Times New Roman" w:eastAsia="華康細明體" w:hAnsi="Times New Roman" w:cs="Times New Roman"/>
          <w:spacing w:val="-12"/>
        </w:rPr>
        <w:t>巨大邊坡滾</w:t>
      </w:r>
      <w:proofErr w:type="gramEnd"/>
      <w:r w:rsidRPr="00793F7E">
        <w:rPr>
          <w:rFonts w:ascii="Times New Roman" w:eastAsia="華康細明體" w:hAnsi="Times New Roman" w:cs="Times New Roman"/>
          <w:spacing w:val="-12"/>
        </w:rPr>
        <w:t>落而造成大山崩，造成從三</w:t>
      </w:r>
      <w:proofErr w:type="gramStart"/>
      <w:r w:rsidRPr="00793F7E">
        <w:rPr>
          <w:rFonts w:ascii="Times New Roman" w:eastAsia="華康細明體" w:hAnsi="Times New Roman" w:cs="Times New Roman"/>
          <w:spacing w:val="-12"/>
        </w:rPr>
        <w:t>貂角到蘇澳</w:t>
      </w:r>
      <w:proofErr w:type="gramEnd"/>
      <w:r w:rsidRPr="00793F7E">
        <w:rPr>
          <w:rFonts w:ascii="Times New Roman" w:eastAsia="華康細明體" w:hAnsi="Times New Roman" w:cs="Times New Roman"/>
          <w:spacing w:val="-12"/>
        </w:rPr>
        <w:t>灣的圓弧形內</w:t>
      </w:r>
      <w:proofErr w:type="gramStart"/>
      <w:r w:rsidRPr="00793F7E">
        <w:rPr>
          <w:rFonts w:ascii="Times New Roman" w:eastAsia="華康細明體" w:hAnsi="Times New Roman" w:cs="Times New Roman"/>
          <w:spacing w:val="-12"/>
        </w:rPr>
        <w:t>凹</w:t>
      </w:r>
      <w:proofErr w:type="gramEnd"/>
      <w:r w:rsidRPr="00793F7E">
        <w:rPr>
          <w:rFonts w:ascii="Times New Roman" w:eastAsia="華康細明體" w:hAnsi="Times New Roman" w:cs="Times New Roman"/>
          <w:spacing w:val="-12"/>
        </w:rPr>
        <w:t>之海岸線。</w:t>
      </w:r>
      <w:r w:rsidRPr="00793F7E">
        <w:rPr>
          <w:rFonts w:ascii="Times New Roman" w:eastAsia="華康細明體" w:hAnsi="Times New Roman" w:cs="Times New Roman"/>
          <w:spacing w:val="-2"/>
        </w:rPr>
        <w:t>雪山山脈東坡至原海岸線面積約有</w:t>
      </w:r>
      <w:r w:rsidRPr="00793F7E">
        <w:rPr>
          <w:rFonts w:ascii="Times New Roman" w:eastAsia="華康細明體" w:hAnsi="Times New Roman" w:cs="Times New Roman"/>
          <w:spacing w:val="-2"/>
        </w:rPr>
        <w:t xml:space="preserve"> </w:t>
      </w:r>
      <w:r w:rsidRPr="00793F7E">
        <w:rPr>
          <w:rFonts w:ascii="Times New Roman" w:eastAsia="華康細明體" w:hAnsi="Times New Roman" w:cs="Times New Roman"/>
        </w:rPr>
        <w:t>800km</w:t>
      </w:r>
      <w:r w:rsidRPr="00793F7E">
        <w:rPr>
          <w:rFonts w:ascii="Times New Roman" w:eastAsia="華康細明體" w:hAnsi="Times New Roman" w:cs="Times New Roman"/>
          <w:vertAlign w:val="superscript"/>
        </w:rPr>
        <w:t>2</w:t>
      </w:r>
      <w:r w:rsidRPr="00793F7E">
        <w:rPr>
          <w:rFonts w:ascii="Times New Roman" w:eastAsia="華康細明體" w:hAnsi="Times New Roman" w:cs="Times New Roman"/>
          <w:spacing w:val="-2"/>
        </w:rPr>
        <w:t>，崩塌後平均降低約</w:t>
      </w:r>
      <w:r w:rsidRPr="00793F7E">
        <w:rPr>
          <w:rFonts w:ascii="Times New Roman" w:eastAsia="華康細明體" w:hAnsi="Times New Roman" w:cs="Times New Roman"/>
          <w:spacing w:val="-2"/>
        </w:rPr>
        <w:t xml:space="preserve"> </w:t>
      </w:r>
      <w:r w:rsidRPr="00793F7E">
        <w:rPr>
          <w:rFonts w:ascii="Times New Roman" w:eastAsia="華康細明體" w:hAnsi="Times New Roman" w:cs="Times New Roman"/>
        </w:rPr>
        <w:t>600m</w:t>
      </w:r>
      <w:r w:rsidRPr="00793F7E">
        <w:rPr>
          <w:rFonts w:ascii="Times New Roman" w:eastAsia="華康細明體" w:hAnsi="Times New Roman" w:cs="Times New Roman"/>
        </w:rPr>
        <w:t>，估計至少有</w:t>
      </w:r>
      <w:r w:rsidRPr="00793F7E">
        <w:rPr>
          <w:rFonts w:ascii="Times New Roman" w:eastAsia="華康細明體" w:hAnsi="Times New Roman" w:cs="Times New Roman"/>
        </w:rPr>
        <w:t xml:space="preserve"> 480km</w:t>
      </w:r>
      <w:r w:rsidRPr="00793F7E">
        <w:rPr>
          <w:rFonts w:ascii="Times New Roman" w:eastAsia="華康細明體" w:hAnsi="Times New Roman" w:cs="Times New Roman"/>
          <w:vertAlign w:val="superscript"/>
        </w:rPr>
        <w:t>3</w:t>
      </w:r>
      <w:r w:rsidRPr="00793F7E">
        <w:rPr>
          <w:rFonts w:ascii="Times New Roman" w:eastAsia="華康細明體" w:hAnsi="Times New Roman" w:cs="Times New Roman"/>
        </w:rPr>
        <w:t xml:space="preserve"> </w:t>
      </w:r>
      <w:r w:rsidRPr="00793F7E">
        <w:rPr>
          <w:rFonts w:ascii="Times New Roman" w:eastAsia="華康細明體" w:hAnsi="Times New Roman" w:cs="Times New Roman"/>
        </w:rPr>
        <w:t>土石方崩落。如此龐大的土石方崩落三千公尺深的太平洋海底，引發浪高至少</w:t>
      </w:r>
      <w:r w:rsidRPr="00793F7E">
        <w:rPr>
          <w:rFonts w:ascii="Times New Roman" w:eastAsia="華康細明體" w:hAnsi="Times New Roman" w:cs="Times New Roman"/>
          <w:spacing w:val="-12"/>
        </w:rPr>
        <w:t>數百公尺的「超級海嘯」，造成一次世界性的大洪水，毀滅了當時在台灣的太陽帝國，</w:t>
      </w:r>
      <w:r w:rsidRPr="00793F7E">
        <w:rPr>
          <w:rFonts w:ascii="Times New Roman" w:eastAsia="華康細明體" w:hAnsi="Times New Roman" w:cs="Times New Roman"/>
          <w:spacing w:val="-6"/>
        </w:rPr>
        <w:t>以及環太平洋所有陸地和島嶼，造成人類的世紀大浩劫。</w:t>
      </w:r>
      <w:r>
        <w:rPr>
          <w:rFonts w:ascii="Times New Roman" w:eastAsia="華康細明體" w:hAnsi="Times New Roman" w:cs="Times New Roman" w:hint="eastAsia"/>
          <w:spacing w:val="-6"/>
        </w:rPr>
        <w:t>請參閱：</w:t>
      </w:r>
      <w:r w:rsidRPr="009434DD">
        <w:rPr>
          <w:rFonts w:ascii="Times New Roman" w:hAnsi="Times New Roman" w:cs="Times New Roman"/>
          <w:sz w:val="24"/>
          <w:szCs w:val="24"/>
        </w:rPr>
        <w:t xml:space="preserve">DOI: </w:t>
      </w:r>
      <w:hyperlink r:id="rId6" w:history="1">
        <w:r w:rsidRPr="00EB0510">
          <w:rPr>
            <w:rStyle w:val="a6"/>
            <w:rFonts w:ascii="Times New Roman" w:hAnsi="Times New Roman" w:cs="Times New Roman"/>
            <w:sz w:val="24"/>
            <w:szCs w:val="24"/>
            <w:u w:color="FFFFFF" w:themeColor="background1"/>
          </w:rPr>
          <w:t>https://doi.org/10.29924/TsunamiTW.DB/Collection0001</w:t>
        </w:r>
      </w:hyperlink>
      <w:r>
        <w:rPr>
          <w:rStyle w:val="a6"/>
          <w:rFonts w:ascii="Times New Roman" w:hAnsi="Times New Roman" w:cs="Times New Roman" w:hint="eastAsia"/>
          <w:sz w:val="24"/>
          <w:szCs w:val="24"/>
          <w:u w:color="FFFFFF" w:themeColor="background1"/>
        </w:rPr>
        <w:t>。</w:t>
      </w:r>
      <w:r w:rsidRPr="00793F7E">
        <w:rPr>
          <w:rFonts w:ascii="Times New Roman" w:eastAsia="華康細明體" w:hAnsi="Times New Roman" w:cs="Times New Roman"/>
          <w:spacing w:val="-6"/>
        </w:rPr>
        <w:t>後人以爲</w:t>
      </w:r>
      <w:r w:rsidRPr="00793F7E">
        <w:rPr>
          <w:rFonts w:ascii="Times New Roman" w:eastAsia="華康細明體" w:hAnsi="Times New Roman" w:cs="Times New Roman"/>
          <w:spacing w:val="-7"/>
        </w:rPr>
        <w:t>整個太陽帝國和居民</w:t>
      </w:r>
      <w:r w:rsidRPr="00793F7E">
        <w:rPr>
          <w:rFonts w:ascii="Times New Roman" w:eastAsia="華康細明體" w:hAnsi="Times New Roman" w:cs="Times New Roman"/>
          <w:spacing w:val="-6"/>
        </w:rPr>
        <w:t>一起沉入海底而滅亡</w:t>
      </w:r>
      <w:r>
        <w:rPr>
          <w:rFonts w:ascii="Times New Roman" w:eastAsia="華康細明體" w:hAnsi="Times New Roman" w:cs="Times New Roman" w:hint="eastAsia"/>
          <w:spacing w:val="-6"/>
        </w:rPr>
        <w:t>，</w:t>
      </w:r>
      <w:r w:rsidRPr="00793F7E">
        <w:rPr>
          <w:rFonts w:ascii="Times New Roman" w:eastAsia="華康細明體" w:hAnsi="Times New Roman" w:cs="Times New Roman"/>
          <w:spacing w:val="-6"/>
        </w:rPr>
        <w:t>其實並非整個太陽帝國全島沉入海底，而只是當時在蘇澳灣附近的太陽帝國都城及附近區域陷入太平洋而已，形成台灣東北角幾近圓弧形的海岸線，而</w:t>
      </w:r>
      <w:r w:rsidRPr="00793F7E">
        <w:rPr>
          <w:rFonts w:ascii="Times New Roman" w:eastAsia="華康細明體" w:hAnsi="Times New Roman" w:cs="Times New Roman"/>
          <w:spacing w:val="-12"/>
        </w:rPr>
        <w:t>被誤解為「太陽帝國整個沉沒」。</w:t>
      </w:r>
      <w:r>
        <w:rPr>
          <w:rFonts w:ascii="Times New Roman" w:eastAsia="華康細明體" w:hAnsi="Times New Roman" w:cs="Times New Roman" w:hint="eastAsia"/>
          <w:spacing w:val="-12"/>
        </w:rPr>
        <w:t>圖為</w:t>
      </w:r>
      <w:r w:rsidRPr="00793F7E">
        <w:rPr>
          <w:rFonts w:ascii="華康細明體" w:eastAsia="華康細明體" w:hAnsi="華康細明體" w:hint="eastAsia"/>
          <w:spacing w:val="-3"/>
        </w:rPr>
        <w:t>台灣東北角附近衛星空照圖，海岸線呈內</w:t>
      </w:r>
      <w:proofErr w:type="gramStart"/>
      <w:r w:rsidRPr="00793F7E">
        <w:rPr>
          <w:rFonts w:ascii="華康細明體" w:eastAsia="華康細明體" w:hAnsi="華康細明體" w:hint="eastAsia"/>
          <w:spacing w:val="-3"/>
        </w:rPr>
        <w:t>凹</w:t>
      </w:r>
      <w:proofErr w:type="gramEnd"/>
      <w:r w:rsidRPr="00793F7E">
        <w:rPr>
          <w:rFonts w:ascii="華康細明體" w:eastAsia="華康細明體" w:hAnsi="華康細明體" w:hint="eastAsia"/>
          <w:spacing w:val="-3"/>
        </w:rPr>
        <w:t>圓弧形，為雪山山脈大山崩所引起。</w:t>
      </w:r>
    </w:p>
    <w:p w14:paraId="0FFF1516" w14:textId="7DD7A804" w:rsidR="00793F7E" w:rsidRPr="00793F7E" w:rsidRDefault="00793F7E" w:rsidP="00793F7E">
      <w:pPr>
        <w:pStyle w:val="a3"/>
        <w:spacing w:before="3" w:line="264" w:lineRule="auto"/>
        <w:ind w:left="119" w:right="175"/>
        <w:jc w:val="both"/>
        <w:rPr>
          <w:rFonts w:ascii="華康中特圓體(P)" w:eastAsia="華康中特圓體(P)"/>
        </w:rPr>
      </w:pPr>
      <w:r>
        <w:rPr>
          <w:rFonts w:ascii="華康中特圓體(P)" w:eastAsia="華康中特圓體(P)"/>
          <w:noProof/>
        </w:rPr>
        <w:drawing>
          <wp:inline distT="0" distB="0" distL="0" distR="0" wp14:anchorId="6D4D8D56" wp14:editId="7B8A25C3">
            <wp:extent cx="4785995" cy="34747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85995" cy="3474720"/>
                    </a:xfrm>
                    <a:prstGeom prst="rect">
                      <a:avLst/>
                    </a:prstGeom>
                    <a:noFill/>
                  </pic:spPr>
                </pic:pic>
              </a:graphicData>
            </a:graphic>
          </wp:inline>
        </w:drawing>
      </w:r>
    </w:p>
    <w:sectPr w:rsidR="00793F7E" w:rsidRPr="00793F7E">
      <w:type w:val="continuous"/>
      <w:pgSz w:w="11910" w:h="16840"/>
      <w:pgMar w:top="820" w:right="540" w:bottom="280" w:left="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C2B61" w14:textId="77777777" w:rsidR="00313FB5" w:rsidRDefault="00313FB5" w:rsidP="00944B5B">
      <w:r>
        <w:separator/>
      </w:r>
    </w:p>
  </w:endnote>
  <w:endnote w:type="continuationSeparator" w:id="0">
    <w:p w14:paraId="33FC1DF7" w14:textId="77777777" w:rsidR="00313FB5" w:rsidRDefault="00313FB5" w:rsidP="00944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華康正顏楷體W5(P)">
    <w:altName w:val="華康正顏楷體W5(P)"/>
    <w:panose1 w:val="03000500000000000000"/>
    <w:charset w:val="88"/>
    <w:family w:val="script"/>
    <w:pitch w:val="variable"/>
    <w:sig w:usb0="80000001" w:usb1="28091800" w:usb2="00000016" w:usb3="00000000" w:csb0="00100000" w:csb1="00000000"/>
  </w:font>
  <w:font w:name="華康中特圓體(P)">
    <w:altName w:val="華康中特圓體(P)"/>
    <w:panose1 w:val="020F0800000000000000"/>
    <w:charset w:val="88"/>
    <w:family w:val="swiss"/>
    <w:pitch w:val="variable"/>
    <w:sig w:usb0="800002E3" w:usb1="38CFFCFA" w:usb2="00000016" w:usb3="00000000" w:csb0="00100001" w:csb1="00000000"/>
  </w:font>
  <w:font w:name="華康細明體">
    <w:panose1 w:val="02020309000000000000"/>
    <w:charset w:val="88"/>
    <w:family w:val="modern"/>
    <w:pitch w:val="fixed"/>
    <w:sig w:usb0="A00002FF" w:usb1="38CFFDFA" w:usb2="00000016" w:usb3="00000000" w:csb0="0016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6D555" w14:textId="77777777" w:rsidR="00313FB5" w:rsidRDefault="00313FB5" w:rsidP="00944B5B">
      <w:r>
        <w:separator/>
      </w:r>
    </w:p>
  </w:footnote>
  <w:footnote w:type="continuationSeparator" w:id="0">
    <w:p w14:paraId="4A50BB0C" w14:textId="77777777" w:rsidR="00313FB5" w:rsidRDefault="00313FB5" w:rsidP="00944B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D411AD"/>
    <w:rsid w:val="00313FB5"/>
    <w:rsid w:val="00793F7E"/>
    <w:rsid w:val="00944B5B"/>
    <w:rsid w:val="00D411A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5F132"/>
  <w15:docId w15:val="{93F3C239-E861-43DA-8AF6-92F415EAC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華康正顏楷體W5(P)" w:eastAsia="華康正顏楷體W5(P)" w:hAnsi="華康正顏楷體W5(P)" w:cs="華康正顏楷體W5(P)"/>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0"/>
    <w:qFormat/>
    <w:pPr>
      <w:spacing w:before="51"/>
      <w:ind w:right="60"/>
      <w:jc w:val="center"/>
    </w:pPr>
    <w:rPr>
      <w:rFonts w:ascii="華康中特圓體(P)" w:eastAsia="華康中特圓體(P)" w:hAnsi="華康中特圓體(P)" w:cs="華康中特圓體(P)"/>
      <w:sz w:val="32"/>
      <w:szCs w:val="32"/>
    </w:rPr>
  </w:style>
  <w:style w:type="paragraph" w:styleId="a5">
    <w:name w:val="List Paragraph"/>
    <w:basedOn w:val="a"/>
    <w:uiPriority w:val="1"/>
    <w:qFormat/>
  </w:style>
  <w:style w:type="paragraph" w:customStyle="1" w:styleId="TableParagraph">
    <w:name w:val="Table Paragraph"/>
    <w:basedOn w:val="a"/>
    <w:uiPriority w:val="1"/>
    <w:qFormat/>
  </w:style>
  <w:style w:type="character" w:styleId="a6">
    <w:name w:val="Hyperlink"/>
    <w:basedOn w:val="a0"/>
    <w:uiPriority w:val="99"/>
    <w:unhideWhenUsed/>
    <w:rsid w:val="00793F7E"/>
    <w:rPr>
      <w:color w:val="0000FF" w:themeColor="hyperlink"/>
      <w:u w:val="single"/>
    </w:rPr>
  </w:style>
  <w:style w:type="paragraph" w:styleId="a7">
    <w:name w:val="header"/>
    <w:basedOn w:val="a"/>
    <w:link w:val="a8"/>
    <w:uiPriority w:val="99"/>
    <w:unhideWhenUsed/>
    <w:rsid w:val="00944B5B"/>
    <w:pPr>
      <w:tabs>
        <w:tab w:val="center" w:pos="4153"/>
        <w:tab w:val="right" w:pos="8306"/>
      </w:tabs>
      <w:snapToGrid w:val="0"/>
    </w:pPr>
    <w:rPr>
      <w:sz w:val="20"/>
      <w:szCs w:val="20"/>
    </w:rPr>
  </w:style>
  <w:style w:type="character" w:customStyle="1" w:styleId="a8">
    <w:name w:val="頁首 字元"/>
    <w:basedOn w:val="a0"/>
    <w:link w:val="a7"/>
    <w:uiPriority w:val="99"/>
    <w:rsid w:val="00944B5B"/>
    <w:rPr>
      <w:rFonts w:ascii="華康正顏楷體W5(P)" w:eastAsia="華康正顏楷體W5(P)" w:hAnsi="華康正顏楷體W5(P)" w:cs="華康正顏楷體W5(P)"/>
      <w:sz w:val="20"/>
      <w:szCs w:val="20"/>
      <w:lang w:eastAsia="zh-TW"/>
    </w:rPr>
  </w:style>
  <w:style w:type="paragraph" w:styleId="a9">
    <w:name w:val="footer"/>
    <w:basedOn w:val="a"/>
    <w:link w:val="aa"/>
    <w:uiPriority w:val="99"/>
    <w:unhideWhenUsed/>
    <w:rsid w:val="00944B5B"/>
    <w:pPr>
      <w:tabs>
        <w:tab w:val="center" w:pos="4153"/>
        <w:tab w:val="right" w:pos="8306"/>
      </w:tabs>
      <w:snapToGrid w:val="0"/>
    </w:pPr>
    <w:rPr>
      <w:sz w:val="20"/>
      <w:szCs w:val="20"/>
    </w:rPr>
  </w:style>
  <w:style w:type="character" w:customStyle="1" w:styleId="aa">
    <w:name w:val="頁尾 字元"/>
    <w:basedOn w:val="a0"/>
    <w:link w:val="a9"/>
    <w:uiPriority w:val="99"/>
    <w:rsid w:val="00944B5B"/>
    <w:rPr>
      <w:rFonts w:ascii="華康正顏楷體W5(P)" w:eastAsia="華康正顏楷體W5(P)" w:hAnsi="華康正顏楷體W5(P)" w:cs="華康正顏楷體W5(P)"/>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oi.org/10.29924/TsunamiTW.DB/Collection0001"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151</Words>
  <Characters>865</Characters>
  <Application>Microsoft Office Word</Application>
  <DocSecurity>0</DocSecurity>
  <Lines>7</Lines>
  <Paragraphs>2</Paragraphs>
  <ScaleCrop>false</ScaleCrop>
  <Company/>
  <LinksUpToDate>false</LinksUpToDate>
  <CharactersWithSpaces>1014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newidea Ho</dc:creator>
  <dc:description/>
  <cp:lastModifiedBy>newidea Ho</cp:lastModifiedBy>
  <cp:revision>3</cp:revision>
  <dcterms:created xsi:type="dcterms:W3CDTF">2024-08-26T09:25:00Z</dcterms:created>
  <dcterms:modified xsi:type="dcterms:W3CDTF">2024-08-30T22:50:00Z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2016-07-04T00:00:00Z</vt:filetime>
  </property>
  <property fmtid="{D5CDD505-2E9C-101B-9397-08002B2CF9AE}" pid="3" name="Creator">
    <vt:lpwstr>Acrobat PDFMaker 11 Word 版</vt:lpwstr>
  </property>
  <property fmtid="{D5CDD505-2E9C-101B-9397-08002B2CF9AE}" pid="4" name="LastSaved">
    <vt:filetime>2024-08-26T00:00:00Z</vt:filetime>
  </property>
  <property fmtid="{D5CDD505-2E9C-101B-9397-08002B2CF9AE}" pid="5" name="Producer">
    <vt:lpwstr>Adobe PDF Library 11.0</vt:lpwstr>
  </property>
  <property fmtid="{D5CDD505-2E9C-101B-9397-08002B2CF9AE}" pid="6" name="SourceModified">
    <vt:lpwstr>D:20160704133452</vt:lpwstr>
  </property>
</Properties>
</file>