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0F8B8" w14:textId="47D2628C" w:rsidR="004E6818" w:rsidRPr="00D97B27" w:rsidRDefault="00D97B27">
      <w:pPr>
        <w:spacing w:after="161" w:line="259" w:lineRule="auto"/>
        <w:ind w:right="77" w:firstLine="0"/>
        <w:jc w:val="center"/>
        <w:rPr>
          <w:rFonts w:ascii="華康粗圓體" w:eastAsia="華康粗圓體" w:hAnsi="華康粗圓體"/>
        </w:rPr>
      </w:pPr>
      <w:r w:rsidRPr="00D97B27">
        <w:rPr>
          <w:rFonts w:ascii="華康粗圓體" w:eastAsia="華康粗圓體" w:hAnsi="華康粗圓體" w:cs="微軟正黑體" w:hint="eastAsia"/>
          <w:sz w:val="32"/>
        </w:rPr>
        <w:t>46.</w:t>
      </w:r>
      <w:r w:rsidR="00F95538" w:rsidRPr="00D97B27">
        <w:rPr>
          <w:rFonts w:ascii="華康粗圓體" w:eastAsia="華康粗圓體" w:hAnsi="華康粗圓體" w:cs="微軟正黑體"/>
          <w:sz w:val="32"/>
        </w:rPr>
        <w:t>貢寮鹽寮灣工業區遺址是人類古代最早冶煉工業場區</w:t>
      </w:r>
      <w:r w:rsidR="00F95538" w:rsidRPr="00D97B27">
        <w:rPr>
          <w:rFonts w:ascii="華康粗圓體" w:eastAsia="華康粗圓體" w:hAnsi="華康粗圓體" w:cs="微軟正黑體"/>
          <w:sz w:val="32"/>
        </w:rPr>
        <w:t xml:space="preserve"> </w:t>
      </w:r>
    </w:p>
    <w:p w14:paraId="43F25734" w14:textId="77777777" w:rsidR="004E6818" w:rsidRPr="00D97B27" w:rsidRDefault="00F95538" w:rsidP="00D97B27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D97B27">
        <w:rPr>
          <w:rFonts w:ascii="Times New Roman" w:eastAsia="華康細明體" w:hAnsi="Times New Roman" w:cs="Times New Roman"/>
        </w:rPr>
        <w:t>新北</w:t>
      </w:r>
      <w:proofErr w:type="gramStart"/>
      <w:r w:rsidRPr="00D97B27">
        <w:rPr>
          <w:rFonts w:ascii="Times New Roman" w:eastAsia="華康細明體" w:hAnsi="Times New Roman" w:cs="Times New Roman"/>
        </w:rPr>
        <w:t>巿</w:t>
      </w:r>
      <w:proofErr w:type="gramEnd"/>
      <w:r w:rsidRPr="00D97B27">
        <w:rPr>
          <w:rFonts w:ascii="Times New Roman" w:eastAsia="華康細明體" w:hAnsi="Times New Roman" w:cs="Times New Roman"/>
          <w:color w:val="000000"/>
        </w:rPr>
        <w:t>貢寮</w:t>
      </w:r>
      <w:r w:rsidRPr="00D97B27">
        <w:rPr>
          <w:rFonts w:ascii="Times New Roman" w:eastAsia="華康細明體" w:hAnsi="Times New Roman" w:cs="Times New Roman"/>
        </w:rPr>
        <w:t>區發現古代冶煉工場之地</w:t>
      </w:r>
      <w:proofErr w:type="gramStart"/>
      <w:r w:rsidRPr="00D97B27">
        <w:rPr>
          <w:rFonts w:ascii="Times New Roman" w:eastAsia="華康細明體" w:hAnsi="Times New Roman" w:cs="Times New Roman"/>
          <w:b/>
        </w:rPr>
        <w:t>──</w:t>
      </w:r>
      <w:proofErr w:type="gramEnd"/>
      <w:r w:rsidRPr="00D97B27">
        <w:rPr>
          <w:rFonts w:ascii="Times New Roman" w:eastAsia="華康細明體" w:hAnsi="Times New Roman" w:cs="Times New Roman"/>
        </w:rPr>
        <w:t>鹽寮灣工業區遺址，包括：打鐵</w:t>
      </w:r>
      <w:proofErr w:type="gramStart"/>
      <w:r w:rsidRPr="00D97B27">
        <w:rPr>
          <w:rFonts w:ascii="Times New Roman" w:eastAsia="華康細明體" w:hAnsi="Times New Roman" w:cs="Times New Roman"/>
        </w:rPr>
        <w:t>寮</w:t>
      </w:r>
      <w:proofErr w:type="gramEnd"/>
      <w:r w:rsidRPr="00D97B27">
        <w:rPr>
          <w:rFonts w:ascii="Times New Roman" w:eastAsia="華康細明體" w:hAnsi="Times New Roman" w:cs="Times New Roman"/>
        </w:rPr>
        <w:t>遺址、仁里遺址、內</w:t>
      </w:r>
      <w:proofErr w:type="gramStart"/>
      <w:r w:rsidRPr="00D97B27">
        <w:rPr>
          <w:rFonts w:ascii="Times New Roman" w:eastAsia="華康細明體" w:hAnsi="Times New Roman" w:cs="Times New Roman"/>
        </w:rPr>
        <w:t>寮</w:t>
      </w:r>
      <w:proofErr w:type="gramEnd"/>
      <w:r w:rsidRPr="00D97B27">
        <w:rPr>
          <w:rFonts w:ascii="Times New Roman" w:eastAsia="華康細明體" w:hAnsi="Times New Roman" w:cs="Times New Roman"/>
        </w:rPr>
        <w:t>遺址、鹽寮遺址、砲台下遺址、舊社遺址、福隆遺址和過溪仔遺址等八個文化遺址，有製陶、錦衣、</w:t>
      </w:r>
      <w:proofErr w:type="gramStart"/>
      <w:r w:rsidRPr="00D97B27">
        <w:rPr>
          <w:rFonts w:ascii="Times New Roman" w:eastAsia="華康細明體" w:hAnsi="Times New Roman" w:cs="Times New Roman"/>
        </w:rPr>
        <w:t>織貝</w:t>
      </w:r>
      <w:proofErr w:type="gramEnd"/>
      <w:r w:rsidRPr="00D97B27">
        <w:rPr>
          <w:rFonts w:ascii="Times New Roman" w:eastAsia="華康細明體" w:hAnsi="Times New Roman" w:cs="Times New Roman"/>
        </w:rPr>
        <w:t>、</w:t>
      </w:r>
      <w:proofErr w:type="gramStart"/>
      <w:r w:rsidRPr="00D97B27">
        <w:rPr>
          <w:rFonts w:ascii="Times New Roman" w:eastAsia="華康細明體" w:hAnsi="Times New Roman" w:cs="Times New Roman"/>
        </w:rPr>
        <w:t>製貝幣</w:t>
      </w:r>
      <w:proofErr w:type="gramEnd"/>
      <w:r w:rsidRPr="00D97B27">
        <w:rPr>
          <w:rFonts w:ascii="Times New Roman" w:eastAsia="華康細明體" w:hAnsi="Times New Roman" w:cs="Times New Roman"/>
        </w:rPr>
        <w:t>、煉鐵、冶金、</w:t>
      </w:r>
      <w:proofErr w:type="gramStart"/>
      <w:r w:rsidRPr="00D97B27">
        <w:rPr>
          <w:rFonts w:ascii="Times New Roman" w:eastAsia="華康細明體" w:hAnsi="Times New Roman" w:cs="Times New Roman"/>
        </w:rPr>
        <w:t>煉銀</w:t>
      </w:r>
      <w:proofErr w:type="gramEnd"/>
      <w:r w:rsidRPr="00D97B27">
        <w:rPr>
          <w:rFonts w:ascii="Times New Roman" w:eastAsia="華康細明體" w:hAnsi="Times New Roman" w:cs="Times New Roman"/>
        </w:rPr>
        <w:t>、煉銅等各種工業工場的遺跡及文物，</w:t>
      </w:r>
      <w:proofErr w:type="gramStart"/>
      <w:r w:rsidRPr="00D97B27">
        <w:rPr>
          <w:rFonts w:ascii="Times New Roman" w:eastAsia="華康細明體" w:hAnsi="Times New Roman" w:cs="Times New Roman"/>
        </w:rPr>
        <w:t>可說是台灣古代最大工業區</w:t>
      </w:r>
      <w:proofErr w:type="gramEnd"/>
      <w:r w:rsidRPr="00D97B27">
        <w:rPr>
          <w:rFonts w:ascii="Times New Roman" w:eastAsia="華康細明體" w:hAnsi="Times New Roman" w:cs="Times New Roman"/>
        </w:rPr>
        <w:t>。鹽寮灣古代工業區遺址最重要的部分就在核四廠的廠區。根據鹽寮灣和四廠區內的過溪仔遺址出土的貝類和</w:t>
      </w:r>
      <w:proofErr w:type="gramStart"/>
      <w:r w:rsidRPr="00D97B27">
        <w:rPr>
          <w:rFonts w:ascii="Times New Roman" w:eastAsia="華康細明體" w:hAnsi="Times New Roman" w:cs="Times New Roman"/>
        </w:rPr>
        <w:t>繩紋</w:t>
      </w:r>
      <w:proofErr w:type="gramEnd"/>
      <w:r w:rsidRPr="00D97B27">
        <w:rPr>
          <w:rFonts w:ascii="Times New Roman" w:eastAsia="華康細明體" w:hAnsi="Times New Roman" w:cs="Times New Roman"/>
        </w:rPr>
        <w:t>陶碎片年代測定結果有三千五百年至四千五百年的歷史，顯示這是台灣最早的工業區，也是世界最早的古代工業區。鹽寮遺址的核四</w:t>
      </w:r>
      <w:proofErr w:type="gramStart"/>
      <w:r w:rsidRPr="00D97B27">
        <w:rPr>
          <w:rFonts w:ascii="Times New Roman" w:eastAsia="華康細明體" w:hAnsi="Times New Roman" w:cs="Times New Roman"/>
        </w:rPr>
        <w:t>廠區番仔</w:t>
      </w:r>
      <w:proofErr w:type="gramEnd"/>
      <w:r w:rsidRPr="00D97B27">
        <w:rPr>
          <w:rFonts w:ascii="Times New Roman" w:eastAsia="華康細明體" w:hAnsi="Times New Roman" w:cs="Times New Roman"/>
        </w:rPr>
        <w:t>山有一處約十餘公尺見方的</w:t>
      </w:r>
      <w:proofErr w:type="gramStart"/>
      <w:r w:rsidRPr="00D97B27">
        <w:rPr>
          <w:rFonts w:ascii="Times New Roman" w:eastAsia="華康細明體" w:hAnsi="Times New Roman" w:cs="Times New Roman"/>
        </w:rPr>
        <w:t>凹</w:t>
      </w:r>
      <w:proofErr w:type="gramEnd"/>
      <w:r w:rsidRPr="00D97B27">
        <w:rPr>
          <w:rFonts w:ascii="Times New Roman" w:eastAsia="華康細明體" w:hAnsi="Times New Roman" w:cs="Times New Roman"/>
        </w:rPr>
        <w:t>地，這是核四廠區整地時重型推土機陷落</w:t>
      </w:r>
      <w:r w:rsidRPr="00D97B27">
        <w:rPr>
          <w:rFonts w:ascii="Times New Roman" w:eastAsia="華康細明體" w:hAnsi="Times New Roman" w:cs="Times New Roman"/>
        </w:rPr>
        <w:t>才被發現的。其下有三個地洞，洞口相對，其中第三號洞口已被堵塞，另外第一、二號地洞入口約十公尺處也被堵塞；但在洞內壁上，佈滿金光閃閃、歷久彌新的金屬質素。這些金屬質素是在冶煉金屬時，</w:t>
      </w:r>
      <w:proofErr w:type="gramStart"/>
      <w:r w:rsidRPr="00D97B27">
        <w:rPr>
          <w:rFonts w:ascii="Times New Roman" w:eastAsia="華康細明體" w:hAnsi="Times New Roman" w:cs="Times New Roman"/>
        </w:rPr>
        <w:t>煙含金屬</w:t>
      </w:r>
      <w:proofErr w:type="gramEnd"/>
      <w:r w:rsidRPr="00D97B27">
        <w:rPr>
          <w:rFonts w:ascii="Times New Roman" w:eastAsia="華康細明體" w:hAnsi="Times New Roman" w:cs="Times New Roman"/>
        </w:rPr>
        <w:t>質素</w:t>
      </w:r>
      <w:proofErr w:type="gramStart"/>
      <w:r w:rsidRPr="00D97B27">
        <w:rPr>
          <w:rFonts w:ascii="Times New Roman" w:eastAsia="華康細明體" w:hAnsi="Times New Roman" w:cs="Times New Roman"/>
        </w:rPr>
        <w:t>附著於洞壁</w:t>
      </w:r>
      <w:proofErr w:type="gramEnd"/>
      <w:r w:rsidRPr="00D97B27">
        <w:rPr>
          <w:rFonts w:ascii="Times New Roman" w:eastAsia="華康細明體" w:hAnsi="Times New Roman" w:cs="Times New Roman"/>
        </w:rPr>
        <w:t>的，可知該處是先民的冶煉金屬工場</w:t>
      </w:r>
      <w:r w:rsidRPr="00D97B27">
        <w:rPr>
          <w:rFonts w:ascii="Times New Roman" w:eastAsia="華康細明體" w:hAnsi="Times New Roman" w:cs="Times New Roman"/>
        </w:rPr>
        <w:t>，卻被台電公司曲解為日本軍建造的海岸防禦地洞。</w:t>
      </w:r>
      <w:r w:rsidRPr="00D97B27">
        <w:rPr>
          <w:rFonts w:ascii="Times New Roman" w:eastAsia="華康細明體" w:hAnsi="Times New Roman" w:cs="Times New Roman"/>
        </w:rPr>
        <w:t>倘若將這三</w:t>
      </w:r>
      <w:proofErr w:type="gramStart"/>
      <w:r w:rsidRPr="00D97B27">
        <w:rPr>
          <w:rFonts w:ascii="Times New Roman" w:eastAsia="華康細明體" w:hAnsi="Times New Roman" w:cs="Times New Roman"/>
        </w:rPr>
        <w:t>個</w:t>
      </w:r>
      <w:proofErr w:type="gramEnd"/>
      <w:r w:rsidRPr="00D97B27">
        <w:rPr>
          <w:rFonts w:ascii="Times New Roman" w:eastAsia="華康細明體" w:hAnsi="Times New Roman" w:cs="Times New Roman"/>
        </w:rPr>
        <w:t>地洞全部打通，應可發現更珍貴的文物。可惜這三</w:t>
      </w:r>
      <w:proofErr w:type="gramStart"/>
      <w:r w:rsidRPr="00D97B27">
        <w:rPr>
          <w:rFonts w:ascii="Times New Roman" w:eastAsia="華康細明體" w:hAnsi="Times New Roman" w:cs="Times New Roman"/>
        </w:rPr>
        <w:t>個</w:t>
      </w:r>
      <w:proofErr w:type="gramEnd"/>
      <w:r w:rsidRPr="00D97B27">
        <w:rPr>
          <w:rFonts w:ascii="Times New Roman" w:eastAsia="華康細明體" w:hAnsi="Times New Roman" w:cs="Times New Roman"/>
        </w:rPr>
        <w:t>地洞正好在核四廠機關場的用地，無法保留，已被破壞殆盡，非常可惜！</w:t>
      </w:r>
      <w:r w:rsidRPr="00D97B27">
        <w:rPr>
          <w:rFonts w:ascii="Times New Roman" w:eastAsia="華康細明體" w:hAnsi="Times New Roman" w:cs="Times New Roman"/>
        </w:rPr>
        <w:t xml:space="preserve"> </w:t>
      </w:r>
    </w:p>
    <w:p w14:paraId="43082DBF" w14:textId="77777777" w:rsidR="004E6818" w:rsidRDefault="00F95538">
      <w:pPr>
        <w:spacing w:after="8" w:line="259" w:lineRule="auto"/>
        <w:ind w:right="-58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AB66197" wp14:editId="51CAAACE">
                <wp:extent cx="6730413" cy="3903837"/>
                <wp:effectExtent l="0" t="0" r="0" b="0"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413" cy="3903837"/>
                          <a:chOff x="0" y="0"/>
                          <a:chExt cx="6730413" cy="3903837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61659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6414" w14:textId="77777777" w:rsidR="004E6818" w:rsidRDefault="00F9553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685836" y="3663656"/>
                            <a:ext cx="59288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5BC2C" w14:textId="77777777" w:rsidR="004E6818" w:rsidRDefault="00F95538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17" y="191871"/>
                            <a:ext cx="6645910" cy="363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12767" y="185522"/>
                            <a:ext cx="6658610" cy="364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610" h="3646170">
                                <a:moveTo>
                                  <a:pt x="0" y="3646170"/>
                                </a:moveTo>
                                <a:lnTo>
                                  <a:pt x="6658610" y="3646170"/>
                                </a:lnTo>
                                <a:lnTo>
                                  <a:pt x="6658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" style="width:529.954pt;height:307.389pt;mso-position-horizontal-relative:char;mso-position-vertical-relative:line" coordsize="67304,39038">
                <v:rect id="Rectangle 44" style="position:absolute;width:616;height:237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MingLiU" w:hAnsi="MingLiU" w:eastAsia="MingLiU" w:ascii="MingLiU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92;height:3194;left:66858;top:3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" style="position:absolute;width:66459;height:36334;left:191;top:1918;" filled="f">
                  <v:imagedata r:id="rId7"/>
                </v:shape>
                <v:shape id="Shape 52" style="position:absolute;width:66586;height:36461;left:127;top:1855;" coordsize="6658610,3646170" path="m0,3646170l6658610,3646170l6658610,0l0,0x">
                  <v:stroke weight="1pt" endcap="flat" joinstyle="round" on="true" color="#4f81bc"/>
                  <v:fill on="false" color="#000000" opacity="0"/>
                </v:shape>
              </v:group>
            </w:pict>
          </mc:Fallback>
        </mc:AlternateContent>
      </w:r>
    </w:p>
    <w:p w14:paraId="2BCFD9A5" w14:textId="77777777" w:rsidR="004E6818" w:rsidRDefault="00F95538">
      <w:pPr>
        <w:spacing w:line="259" w:lineRule="auto"/>
        <w:ind w:left="334" w:firstLine="0"/>
      </w:pPr>
      <w:r>
        <w:rPr>
          <w:rFonts w:ascii="微軟正黑體" w:eastAsia="微軟正黑體" w:hAnsi="微軟正黑體" w:cs="微軟正黑體"/>
        </w:rPr>
        <w:t>鹽寮灣工業區遺址地圖和核四廠區內古代人工地洞，佈滿金光閃閃的金屬質素。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</w:p>
    <w:p w14:paraId="5FDD5FF0" w14:textId="77777777" w:rsidR="004E6818" w:rsidRDefault="00F95538">
      <w:pPr>
        <w:spacing w:line="259" w:lineRule="auto"/>
        <w:ind w:right="17" w:firstLine="0"/>
        <w:jc w:val="center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sectPr w:rsidR="004E6818">
      <w:pgSz w:w="11906" w:h="16838"/>
      <w:pgMar w:top="1440" w:right="64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09722" w14:textId="77777777" w:rsidR="00F95538" w:rsidRDefault="00F95538" w:rsidP="00D97B27">
      <w:pPr>
        <w:spacing w:line="240" w:lineRule="auto"/>
      </w:pPr>
      <w:r>
        <w:separator/>
      </w:r>
    </w:p>
  </w:endnote>
  <w:endnote w:type="continuationSeparator" w:id="0">
    <w:p w14:paraId="5012BF71" w14:textId="77777777" w:rsidR="00F95538" w:rsidRDefault="00F95538" w:rsidP="00D97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3B90" w14:textId="77777777" w:rsidR="00F95538" w:rsidRDefault="00F95538" w:rsidP="00D97B27">
      <w:pPr>
        <w:spacing w:line="240" w:lineRule="auto"/>
      </w:pPr>
      <w:r>
        <w:separator/>
      </w:r>
    </w:p>
  </w:footnote>
  <w:footnote w:type="continuationSeparator" w:id="0">
    <w:p w14:paraId="63449053" w14:textId="77777777" w:rsidR="00F95538" w:rsidRDefault="00F95538" w:rsidP="00D97B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818"/>
    <w:rsid w:val="004E6818"/>
    <w:rsid w:val="00D97B27"/>
    <w:rsid w:val="00F9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10B31"/>
  <w15:docId w15:val="{E5F14353-B209-4A7E-8BDF-EB13AAED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64" w:lineRule="auto"/>
      <w:ind w:firstLine="559"/>
    </w:pPr>
    <w:rPr>
      <w:rFonts w:ascii="細明體" w:eastAsia="細明體" w:hAnsi="細明體" w:cs="細明體"/>
      <w:color w:val="2F2F2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7B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7B27"/>
    <w:rPr>
      <w:rFonts w:ascii="細明體" w:eastAsia="細明體" w:hAnsi="細明體" w:cs="細明體"/>
      <w:color w:val="2F2F2F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7B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7B27"/>
    <w:rPr>
      <w:rFonts w:ascii="細明體" w:eastAsia="細明體" w:hAnsi="細明體" w:cs="細明體"/>
      <w:color w:val="2F2F2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2024-08-29T14:11:00Z</dcterms:created>
  <dcterms:modified xsi:type="dcterms:W3CDTF">2024-08-29T14:11:00Z</dcterms:modified>
</cp:coreProperties>
</file>